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BC82" w14:textId="08CDE905" w:rsidR="00D85836" w:rsidRDefault="006A2FD3" w:rsidP="008A15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Net Zero Carbon Buildings </w:t>
      </w:r>
      <w:r w:rsidR="001F57C4">
        <w:rPr>
          <w:b/>
          <w:sz w:val="26"/>
          <w:szCs w:val="26"/>
        </w:rPr>
        <w:t xml:space="preserve">Accelerator – </w:t>
      </w:r>
      <w:r w:rsidR="00F32C7A">
        <w:rPr>
          <w:b/>
          <w:sz w:val="26"/>
          <w:szCs w:val="26"/>
        </w:rPr>
        <w:t xml:space="preserve">Municipal </w:t>
      </w:r>
      <w:r w:rsidR="001F57C4">
        <w:rPr>
          <w:b/>
          <w:sz w:val="26"/>
          <w:szCs w:val="26"/>
        </w:rPr>
        <w:t>Action Template</w:t>
      </w:r>
    </w:p>
    <w:p w14:paraId="3BA5BBE4" w14:textId="77777777" w:rsidR="00433A2F" w:rsidRPr="00D85836" w:rsidRDefault="0044603B" w:rsidP="00236F3C">
      <w:pPr>
        <w:jc w:val="center"/>
        <w:outlineLvl w:val="0"/>
        <w:rPr>
          <w:b/>
          <w:i/>
          <w:sz w:val="26"/>
          <w:szCs w:val="26"/>
        </w:rPr>
      </w:pPr>
      <w:r w:rsidRPr="00D85836">
        <w:rPr>
          <w:b/>
          <w:i/>
          <w:sz w:val="26"/>
          <w:szCs w:val="26"/>
        </w:rPr>
        <w:t>Planned Actions to Deliver Commitments</w:t>
      </w:r>
    </w:p>
    <w:p w14:paraId="6025EC9F" w14:textId="77777777" w:rsidR="0044603B" w:rsidRDefault="0044603B"/>
    <w:p w14:paraId="29F384F4" w14:textId="10C11A49" w:rsidR="00A11515" w:rsidRDefault="006555BF" w:rsidP="00236F3C">
      <w:pPr>
        <w:outlineLvl w:val="0"/>
        <w:rPr>
          <w:b/>
        </w:rPr>
      </w:pPr>
      <w:r>
        <w:rPr>
          <w:b/>
        </w:rPr>
        <w:t xml:space="preserve">CITY: </w:t>
      </w:r>
    </w:p>
    <w:p w14:paraId="7E403B69" w14:textId="77777777" w:rsidR="007659D7" w:rsidRPr="0044603B" w:rsidRDefault="007659D7" w:rsidP="00236F3C">
      <w:pPr>
        <w:outlineLvl w:val="0"/>
        <w:rPr>
          <w:b/>
        </w:rPr>
      </w:pPr>
    </w:p>
    <w:p w14:paraId="013422E2" w14:textId="18318DBD" w:rsidR="008A1575" w:rsidRPr="00FC29C6" w:rsidRDefault="00A11515" w:rsidP="008A1575">
      <w:pPr>
        <w:tabs>
          <w:tab w:val="left" w:pos="2016"/>
        </w:tabs>
        <w:rPr>
          <w:iCs/>
          <w:sz w:val="22"/>
          <w:szCs w:val="22"/>
        </w:rPr>
      </w:pPr>
      <w:r>
        <w:rPr>
          <w:sz w:val="22"/>
          <w:szCs w:val="22"/>
        </w:rPr>
        <w:t>This document provides a</w:t>
      </w:r>
      <w:r w:rsidR="00850BBA">
        <w:rPr>
          <w:sz w:val="22"/>
          <w:szCs w:val="22"/>
        </w:rPr>
        <w:t>n</w:t>
      </w:r>
      <w:r>
        <w:rPr>
          <w:sz w:val="22"/>
          <w:szCs w:val="22"/>
        </w:rPr>
        <w:t xml:space="preserve"> overview of the </w:t>
      </w:r>
      <w:r w:rsidR="008A1575">
        <w:rPr>
          <w:sz w:val="22"/>
          <w:szCs w:val="22"/>
        </w:rPr>
        <w:t xml:space="preserve">actions your city plans to take to meet the commitments </w:t>
      </w:r>
      <w:r w:rsidR="001F57C4">
        <w:rPr>
          <w:sz w:val="22"/>
          <w:szCs w:val="22"/>
        </w:rPr>
        <w:t>of</w:t>
      </w:r>
      <w:r w:rsidR="008A1575">
        <w:rPr>
          <w:sz w:val="22"/>
          <w:szCs w:val="22"/>
        </w:rPr>
        <w:t xml:space="preserve"> the </w:t>
      </w:r>
      <w:r w:rsidR="006A2FD3">
        <w:rPr>
          <w:sz w:val="22"/>
          <w:szCs w:val="22"/>
        </w:rPr>
        <w:t>Net Zero Buildings</w:t>
      </w:r>
      <w:r w:rsidR="00D85836">
        <w:rPr>
          <w:sz w:val="22"/>
          <w:szCs w:val="22"/>
        </w:rPr>
        <w:t xml:space="preserve"> </w:t>
      </w:r>
      <w:r w:rsidR="0020763A">
        <w:rPr>
          <w:sz w:val="22"/>
          <w:szCs w:val="22"/>
        </w:rPr>
        <w:t>Accelerator</w:t>
      </w:r>
      <w:r w:rsidR="00FC29C6">
        <w:rPr>
          <w:sz w:val="22"/>
          <w:szCs w:val="22"/>
        </w:rPr>
        <w:t xml:space="preserve">. Please be comprehensive </w:t>
      </w:r>
      <w:r w:rsidR="0020763A">
        <w:rPr>
          <w:sz w:val="22"/>
          <w:szCs w:val="22"/>
        </w:rPr>
        <w:t>when</w:t>
      </w:r>
      <w:r w:rsidR="00FC29C6">
        <w:rPr>
          <w:sz w:val="22"/>
          <w:szCs w:val="22"/>
        </w:rPr>
        <w:t xml:space="preserve"> telling us the past, planned</w:t>
      </w:r>
      <w:r w:rsidR="000D799D">
        <w:rPr>
          <w:sz w:val="22"/>
          <w:szCs w:val="22"/>
        </w:rPr>
        <w:t>,</w:t>
      </w:r>
      <w:r w:rsidR="00FC29C6">
        <w:rPr>
          <w:sz w:val="22"/>
          <w:szCs w:val="22"/>
        </w:rPr>
        <w:t xml:space="preserve"> </w:t>
      </w:r>
      <w:r w:rsidR="000D799D">
        <w:rPr>
          <w:sz w:val="22"/>
          <w:szCs w:val="22"/>
        </w:rPr>
        <w:t>or</w:t>
      </w:r>
      <w:r w:rsidR="00FC29C6">
        <w:rPr>
          <w:sz w:val="22"/>
          <w:szCs w:val="22"/>
        </w:rPr>
        <w:t xml:space="preserve"> aspirational actions that will enable your city to meet the commitments. </w:t>
      </w:r>
      <w:r w:rsidR="00085ABE">
        <w:rPr>
          <w:sz w:val="22"/>
          <w:szCs w:val="22"/>
        </w:rPr>
        <w:t xml:space="preserve">Please expand the template where necessary to provide fully detailed responses. </w:t>
      </w:r>
    </w:p>
    <w:p w14:paraId="482AF5C4" w14:textId="77777777" w:rsidR="007659D7" w:rsidRPr="00A11515" w:rsidRDefault="007659D7" w:rsidP="00A11515">
      <w:pPr>
        <w:tabs>
          <w:tab w:val="left" w:pos="2016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933"/>
      </w:tblGrid>
      <w:tr w:rsidR="00490FE6" w:rsidRPr="0044603B" w14:paraId="244DDD48" w14:textId="77777777" w:rsidTr="00287303">
        <w:trPr>
          <w:trHeight w:val="656"/>
        </w:trPr>
        <w:tc>
          <w:tcPr>
            <w:tcW w:w="9010" w:type="dxa"/>
            <w:gridSpan w:val="2"/>
            <w:shd w:val="pct15" w:color="auto" w:fill="auto"/>
          </w:tcPr>
          <w:p w14:paraId="7F6FDD55" w14:textId="3728DE1C" w:rsidR="00490FE6" w:rsidRPr="0044603B" w:rsidRDefault="00AE4372" w:rsidP="00CC2B8C">
            <w:pPr>
              <w:rPr>
                <w:b/>
              </w:rPr>
            </w:pPr>
            <w:r>
              <w:rPr>
                <w:b/>
              </w:rPr>
              <w:t>Accelerator</w:t>
            </w:r>
            <w:r w:rsidR="00490FE6">
              <w:rPr>
                <w:b/>
              </w:rPr>
              <w:t xml:space="preserve"> </w:t>
            </w:r>
            <w:r w:rsidR="00490FE6" w:rsidRPr="0044603B">
              <w:rPr>
                <w:b/>
              </w:rPr>
              <w:t>Commitment</w:t>
            </w:r>
            <w:r w:rsidR="00490FE6">
              <w:rPr>
                <w:b/>
              </w:rPr>
              <w:t xml:space="preserve"> </w:t>
            </w:r>
            <w:r w:rsidR="00F32C7A">
              <w:rPr>
                <w:b/>
              </w:rPr>
              <w:t>3</w:t>
            </w:r>
          </w:p>
          <w:p w14:paraId="6C4814AB" w14:textId="3CFBC6BA" w:rsidR="00490FE6" w:rsidRPr="00490FE6" w:rsidRDefault="00F32C7A" w:rsidP="00CC2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32C7A">
              <w:rPr>
                <w:sz w:val="22"/>
                <w:szCs w:val="22"/>
              </w:rPr>
              <w:t xml:space="preserve">ommit to owning, </w:t>
            </w:r>
            <w:proofErr w:type="gramStart"/>
            <w:r w:rsidRPr="00F32C7A">
              <w:rPr>
                <w:sz w:val="22"/>
                <w:szCs w:val="22"/>
              </w:rPr>
              <w:t>occupying</w:t>
            </w:r>
            <w:proofErr w:type="gramEnd"/>
            <w:r w:rsidRPr="00F32C7A">
              <w:rPr>
                <w:sz w:val="22"/>
                <w:szCs w:val="22"/>
              </w:rPr>
              <w:t xml:space="preserve"> and developing only assets that are net zero carbon in operation by </w:t>
            </w:r>
            <w:r w:rsidRPr="00F32C7A">
              <w:rPr>
                <w:b/>
                <w:bCs/>
                <w:sz w:val="22"/>
                <w:szCs w:val="22"/>
              </w:rPr>
              <w:t>2030</w:t>
            </w:r>
            <w:r w:rsidRPr="00F32C7A">
              <w:rPr>
                <w:sz w:val="22"/>
                <w:szCs w:val="22"/>
              </w:rPr>
              <w:t>.</w:t>
            </w:r>
          </w:p>
        </w:tc>
      </w:tr>
      <w:tr w:rsidR="00A36DC1" w:rsidRPr="00BC251D" w14:paraId="29A560FE" w14:textId="77777777" w:rsidTr="000D799D">
        <w:trPr>
          <w:trHeight w:val="676"/>
        </w:trPr>
        <w:tc>
          <w:tcPr>
            <w:tcW w:w="9010" w:type="dxa"/>
            <w:gridSpan w:val="2"/>
          </w:tcPr>
          <w:p w14:paraId="21C81FD5" w14:textId="7F518ECC" w:rsidR="000D799D" w:rsidRDefault="00A36DC1" w:rsidP="001812DD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0D799D">
              <w:rPr>
                <w:rFonts w:cstheme="minorHAnsi"/>
                <w:i/>
                <w:iCs/>
                <w:sz w:val="22"/>
                <w:szCs w:val="22"/>
              </w:rPr>
              <w:t>General comments on your policies and strategies t</w:t>
            </w:r>
            <w:r w:rsidR="00C979E2">
              <w:rPr>
                <w:rFonts w:cstheme="minorHAnsi"/>
                <w:i/>
                <w:iCs/>
                <w:sz w:val="22"/>
                <w:szCs w:val="22"/>
              </w:rPr>
              <w:t>hat will help</w:t>
            </w:r>
            <w:r w:rsidRPr="000D799D">
              <w:rPr>
                <w:rFonts w:cstheme="minorHAnsi"/>
                <w:i/>
                <w:iCs/>
                <w:sz w:val="22"/>
                <w:szCs w:val="22"/>
              </w:rPr>
              <w:t xml:space="preserve"> meet </w:t>
            </w:r>
            <w:r w:rsidR="00C979E2">
              <w:rPr>
                <w:rFonts w:cstheme="minorHAnsi"/>
                <w:i/>
                <w:iCs/>
                <w:sz w:val="22"/>
                <w:szCs w:val="22"/>
              </w:rPr>
              <w:t xml:space="preserve">the requirements of </w:t>
            </w:r>
            <w:r w:rsidR="000D799D" w:rsidRPr="000D799D">
              <w:rPr>
                <w:rFonts w:cstheme="minorHAnsi"/>
                <w:i/>
                <w:iCs/>
                <w:sz w:val="22"/>
                <w:szCs w:val="22"/>
              </w:rPr>
              <w:t xml:space="preserve">commitment </w:t>
            </w:r>
            <w:r w:rsidR="00F32C7A">
              <w:rPr>
                <w:rFonts w:cstheme="minorHAnsi"/>
                <w:i/>
                <w:iCs/>
                <w:sz w:val="22"/>
                <w:szCs w:val="22"/>
              </w:rPr>
              <w:t>3</w:t>
            </w:r>
          </w:p>
          <w:p w14:paraId="6303F39B" w14:textId="0D557076" w:rsidR="000D799D" w:rsidRPr="000D799D" w:rsidRDefault="000D799D" w:rsidP="001812DD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0D799D" w:rsidRPr="00BC251D" w14:paraId="2AE656FA" w14:textId="77777777" w:rsidTr="00EA68B6">
        <w:trPr>
          <w:trHeight w:val="1977"/>
        </w:trPr>
        <w:tc>
          <w:tcPr>
            <w:tcW w:w="9010" w:type="dxa"/>
            <w:gridSpan w:val="2"/>
          </w:tcPr>
          <w:p w14:paraId="0E1B5A12" w14:textId="77777777" w:rsidR="000D799D" w:rsidRDefault="000D799D" w:rsidP="001F1B12">
            <w:pPr>
              <w:rPr>
                <w:rFonts w:cstheme="minorHAnsi"/>
                <w:sz w:val="22"/>
                <w:szCs w:val="22"/>
              </w:rPr>
            </w:pPr>
          </w:p>
          <w:p w14:paraId="257B4EB2" w14:textId="77777777" w:rsidR="001F1B12" w:rsidRDefault="001F1B12" w:rsidP="001F1B12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791D53B6" w14:textId="77777777" w:rsidR="001F1B12" w:rsidRDefault="001F1B12" w:rsidP="001F1B12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1F296C01" w14:textId="77777777" w:rsidR="001F1B12" w:rsidRDefault="001F1B12" w:rsidP="001F1B12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32BD800E" w14:textId="75217243" w:rsidR="001F1B12" w:rsidRPr="001812DD" w:rsidRDefault="001F1B12" w:rsidP="001F1B12">
            <w:pPr>
              <w:rPr>
                <w:bCs/>
                <w:sz w:val="22"/>
                <w:szCs w:val="22"/>
              </w:rPr>
            </w:pPr>
          </w:p>
        </w:tc>
      </w:tr>
      <w:tr w:rsidR="000D799D" w:rsidRPr="00BC251D" w14:paraId="72B4C915" w14:textId="77777777" w:rsidTr="00FA0702">
        <w:trPr>
          <w:trHeight w:val="818"/>
        </w:trPr>
        <w:tc>
          <w:tcPr>
            <w:tcW w:w="9010" w:type="dxa"/>
            <w:gridSpan w:val="2"/>
          </w:tcPr>
          <w:p w14:paraId="199444D3" w14:textId="6395DB21" w:rsidR="000D799D" w:rsidRDefault="000D799D" w:rsidP="001812DD">
            <w:pPr>
              <w:rPr>
                <w:i/>
                <w:iCs/>
                <w:sz w:val="22"/>
                <w:szCs w:val="22"/>
              </w:rPr>
            </w:pPr>
            <w:r w:rsidRPr="000D799D">
              <w:rPr>
                <w:i/>
                <w:iCs/>
                <w:sz w:val="22"/>
                <w:szCs w:val="22"/>
              </w:rPr>
              <w:t>It is mandatory for signatories to establish a roadmap for net zero carbon</w:t>
            </w:r>
            <w:r w:rsidR="00C33BF3">
              <w:rPr>
                <w:i/>
                <w:iCs/>
                <w:sz w:val="22"/>
                <w:szCs w:val="22"/>
              </w:rPr>
              <w:t xml:space="preserve"> municipal</w:t>
            </w:r>
            <w:r w:rsidRPr="000D799D">
              <w:rPr>
                <w:i/>
                <w:iCs/>
                <w:sz w:val="22"/>
                <w:szCs w:val="22"/>
              </w:rPr>
              <w:t xml:space="preserve"> buildings &amp; to</w:t>
            </w:r>
            <w:r w:rsidR="00C33BF3">
              <w:rPr>
                <w:i/>
                <w:iCs/>
                <w:sz w:val="22"/>
                <w:szCs w:val="22"/>
              </w:rPr>
              <w:t xml:space="preserve"> e</w:t>
            </w:r>
            <w:r w:rsidR="00C33BF3" w:rsidRPr="00C33BF3">
              <w:rPr>
                <w:i/>
                <w:iCs/>
                <w:sz w:val="22"/>
                <w:szCs w:val="22"/>
              </w:rPr>
              <w:t>valuate the current energy demand and carbon emissions from</w:t>
            </w:r>
            <w:r w:rsidR="00C33BF3">
              <w:rPr>
                <w:i/>
                <w:iCs/>
                <w:sz w:val="22"/>
                <w:szCs w:val="22"/>
              </w:rPr>
              <w:t xml:space="preserve"> your municipal</w:t>
            </w:r>
            <w:r w:rsidR="00C33BF3" w:rsidRPr="00C33BF3">
              <w:rPr>
                <w:i/>
                <w:iCs/>
                <w:sz w:val="22"/>
                <w:szCs w:val="22"/>
              </w:rPr>
              <w:t xml:space="preserve"> building</w:t>
            </w:r>
            <w:r w:rsidR="00C33BF3">
              <w:rPr>
                <w:i/>
                <w:iCs/>
                <w:sz w:val="22"/>
                <w:szCs w:val="22"/>
              </w:rPr>
              <w:t>s</w:t>
            </w:r>
            <w:r w:rsidRPr="000D799D">
              <w:rPr>
                <w:i/>
                <w:iCs/>
                <w:sz w:val="22"/>
                <w:szCs w:val="22"/>
              </w:rPr>
              <w:t>. We have provided a set of roadmap steps to help structure your responses</w:t>
            </w:r>
            <w:r w:rsidR="004720A8">
              <w:rPr>
                <w:i/>
                <w:iCs/>
                <w:sz w:val="22"/>
                <w:szCs w:val="22"/>
              </w:rPr>
              <w:t xml:space="preserve">. Please </w:t>
            </w:r>
            <w:r w:rsidR="00535F82">
              <w:rPr>
                <w:i/>
                <w:iCs/>
                <w:sz w:val="22"/>
                <w:szCs w:val="22"/>
              </w:rPr>
              <w:t xml:space="preserve">describe the </w:t>
            </w:r>
            <w:r w:rsidR="004720A8">
              <w:rPr>
                <w:i/>
                <w:iCs/>
                <w:sz w:val="22"/>
                <w:szCs w:val="22"/>
              </w:rPr>
              <w:t>pas</w:t>
            </w:r>
            <w:r w:rsidR="00535F82">
              <w:rPr>
                <w:i/>
                <w:iCs/>
                <w:sz w:val="22"/>
                <w:szCs w:val="22"/>
              </w:rPr>
              <w:t xml:space="preserve">t or future </w:t>
            </w:r>
            <w:r w:rsidR="004720A8">
              <w:rPr>
                <w:i/>
                <w:iCs/>
                <w:sz w:val="22"/>
                <w:szCs w:val="22"/>
              </w:rPr>
              <w:t>actions that will deliver a</w:t>
            </w:r>
            <w:r w:rsidR="00535F82">
              <w:rPr>
                <w:i/>
                <w:iCs/>
                <w:sz w:val="22"/>
                <w:szCs w:val="22"/>
              </w:rPr>
              <w:t xml:space="preserve"> net zero carbon</w:t>
            </w:r>
            <w:r w:rsidR="004720A8">
              <w:rPr>
                <w:i/>
                <w:iCs/>
                <w:sz w:val="22"/>
                <w:szCs w:val="22"/>
              </w:rPr>
              <w:t xml:space="preserve"> roadmap and </w:t>
            </w:r>
            <w:r w:rsidR="00C33BF3">
              <w:rPr>
                <w:i/>
                <w:iCs/>
                <w:sz w:val="22"/>
                <w:szCs w:val="22"/>
              </w:rPr>
              <w:t xml:space="preserve">the energy and carbon monitoring and </w:t>
            </w:r>
            <w:r w:rsidR="002476A2">
              <w:rPr>
                <w:i/>
                <w:iCs/>
                <w:sz w:val="22"/>
                <w:szCs w:val="22"/>
              </w:rPr>
              <w:t>reduction</w:t>
            </w:r>
            <w:r w:rsidR="00C33BF3">
              <w:rPr>
                <w:i/>
                <w:iCs/>
                <w:sz w:val="22"/>
                <w:szCs w:val="22"/>
              </w:rPr>
              <w:t xml:space="preserve"> program</w:t>
            </w:r>
            <w:r w:rsidR="004720A8">
              <w:rPr>
                <w:i/>
                <w:iCs/>
                <w:sz w:val="22"/>
                <w:szCs w:val="22"/>
              </w:rPr>
              <w:t xml:space="preserve">. </w:t>
            </w:r>
          </w:p>
          <w:p w14:paraId="4E74D24E" w14:textId="1364B584" w:rsidR="000D799D" w:rsidRPr="000D799D" w:rsidRDefault="000D799D" w:rsidP="001812DD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0D799D" w:rsidRPr="00BC251D" w14:paraId="6EA37044" w14:textId="77777777" w:rsidTr="00E600DB">
        <w:trPr>
          <w:trHeight w:val="818"/>
        </w:trPr>
        <w:tc>
          <w:tcPr>
            <w:tcW w:w="4077" w:type="dxa"/>
          </w:tcPr>
          <w:p w14:paraId="4D3DDA85" w14:textId="35D11986" w:rsidR="00511F6A" w:rsidRPr="00310F78" w:rsidRDefault="00511F6A" w:rsidP="00511F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10F78">
              <w:rPr>
                <w:rFonts w:ascii="Calibri" w:hAnsi="Calibri" w:cs="Calibri"/>
                <w:b/>
                <w:sz w:val="22"/>
                <w:szCs w:val="22"/>
              </w:rPr>
              <w:t xml:space="preserve">Action 1 </w:t>
            </w:r>
            <w:r w:rsidR="00C33BF3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310F7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33BF3">
              <w:rPr>
                <w:rFonts w:ascii="Calibri" w:hAnsi="Calibri" w:cs="Calibri"/>
                <w:b/>
                <w:sz w:val="22"/>
                <w:szCs w:val="22"/>
              </w:rPr>
              <w:t>Energy auditing and data collection systems</w:t>
            </w:r>
            <w:r w:rsidRPr="00310F7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BB9BC58" w14:textId="77777777" w:rsidR="00310F78" w:rsidRPr="004720A8" w:rsidRDefault="003166E8" w:rsidP="00511F6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720A8">
              <w:rPr>
                <w:rFonts w:ascii="Calibri" w:hAnsi="Calibri" w:cs="Calibri"/>
                <w:i/>
                <w:iCs/>
                <w:sz w:val="22"/>
                <w:szCs w:val="22"/>
              </w:rPr>
              <w:t>For example</w:t>
            </w:r>
            <w:r w:rsidR="00310F78" w:rsidRPr="004720A8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  <w:r w:rsidRPr="004720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14:paraId="2B47917A" w14:textId="118E60FC" w:rsidR="00D5452B" w:rsidRPr="00D5452B" w:rsidRDefault="00D5452B" w:rsidP="00310F78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D5452B">
              <w:rPr>
                <w:rFonts w:ascii="Calibri" w:hAnsi="Calibri" w:cs="Calibri"/>
                <w:sz w:val="22"/>
                <w:szCs w:val="22"/>
              </w:rPr>
              <w:t xml:space="preserve">Develop a centralised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&amp; automated </w:t>
            </w:r>
            <w:r w:rsidRPr="00D5452B">
              <w:rPr>
                <w:rFonts w:ascii="Calibri" w:hAnsi="Calibri" w:cs="Calibri"/>
                <w:sz w:val="22"/>
                <w:szCs w:val="22"/>
              </w:rPr>
              <w:t xml:space="preserve">data collection platform to measure energy use and carbon emissions of all municipal buildings. </w:t>
            </w:r>
          </w:p>
          <w:p w14:paraId="4A10BAC0" w14:textId="5DA8C688" w:rsidR="000D799D" w:rsidRPr="00310F78" w:rsidRDefault="00D5452B" w:rsidP="00310F78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D5452B">
              <w:rPr>
                <w:rFonts w:ascii="Calibri" w:hAnsi="Calibri" w:cs="Calibri"/>
                <w:sz w:val="22"/>
                <w:szCs w:val="22"/>
              </w:rPr>
              <w:t>Installation of building management systems and smart meters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coupled with t</w:t>
            </w:r>
            <w:r w:rsidRPr="00D5452B">
              <w:rPr>
                <w:rFonts w:ascii="Calibri" w:hAnsi="Calibri" w:cs="Calibri"/>
                <w:sz w:val="22"/>
                <w:szCs w:val="22"/>
              </w:rPr>
              <w:t>raining for building operators on effective use of systems for immediate efficiency gains</w:t>
            </w:r>
          </w:p>
        </w:tc>
        <w:tc>
          <w:tcPr>
            <w:tcW w:w="4933" w:type="dxa"/>
          </w:tcPr>
          <w:p w14:paraId="7ED93A6D" w14:textId="453643B5" w:rsidR="000D799D" w:rsidRPr="001812DD" w:rsidRDefault="000D799D" w:rsidP="001812D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D6EE5" w:rsidRPr="00BC251D" w14:paraId="0595A3B6" w14:textId="77777777" w:rsidTr="00E600DB">
        <w:trPr>
          <w:trHeight w:val="818"/>
        </w:trPr>
        <w:tc>
          <w:tcPr>
            <w:tcW w:w="4077" w:type="dxa"/>
          </w:tcPr>
          <w:p w14:paraId="57852B60" w14:textId="2217E5A2" w:rsidR="000D6EE5" w:rsidRPr="00310F78" w:rsidRDefault="000D6EE5" w:rsidP="000D6E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10F78">
              <w:rPr>
                <w:rFonts w:ascii="Calibri" w:hAnsi="Calibri" w:cs="Calibri"/>
                <w:b/>
                <w:sz w:val="22"/>
                <w:szCs w:val="22"/>
              </w:rPr>
              <w:t xml:space="preserve">Action 2 </w:t>
            </w:r>
            <w:r w:rsidR="00D5452B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310F7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27D2D">
              <w:rPr>
                <w:rFonts w:ascii="Calibri" w:hAnsi="Calibri" w:cs="Calibri"/>
                <w:b/>
                <w:sz w:val="22"/>
                <w:szCs w:val="22"/>
              </w:rPr>
              <w:t>Implementing a retrofit roadmap</w:t>
            </w:r>
          </w:p>
          <w:p w14:paraId="54B40582" w14:textId="77777777" w:rsidR="00310F78" w:rsidRPr="004720A8" w:rsidRDefault="000D6EE5" w:rsidP="000D6EE5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720A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For example</w:t>
            </w:r>
            <w:r w:rsidR="00310F78" w:rsidRPr="004720A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:</w:t>
            </w:r>
            <w:r w:rsidRPr="004720A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4EE4E1F" w14:textId="10385781" w:rsidR="00310F78" w:rsidRDefault="00D5452B" w:rsidP="00310F7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Assessment of energy use data leads to targeting of high emissions buildings for deep retrofits, </w:t>
            </w:r>
            <w:r w:rsidR="006A72CA">
              <w:rPr>
                <w:rFonts w:ascii="Calibri" w:hAnsi="Calibri" w:cs="Calibri"/>
                <w:bCs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phased </w:t>
            </w:r>
            <w:r w:rsidR="006A72CA">
              <w:rPr>
                <w:rFonts w:ascii="Calibri" w:hAnsi="Calibri" w:cs="Calibri"/>
                <w:bCs/>
                <w:sz w:val="22"/>
                <w:szCs w:val="22"/>
              </w:rPr>
              <w:t>roadmap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for </w:t>
            </w:r>
            <w:r w:rsidR="002476A2">
              <w:rPr>
                <w:rFonts w:ascii="Calibri" w:hAnsi="Calibri" w:cs="Calibri"/>
                <w:bCs/>
                <w:sz w:val="22"/>
                <w:szCs w:val="22"/>
              </w:rPr>
              <w:t xml:space="preserve">retrofitting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remaining buildings is </w:t>
            </w:r>
            <w:r w:rsidR="006A72CA">
              <w:rPr>
                <w:rFonts w:ascii="Calibri" w:hAnsi="Calibri" w:cs="Calibri"/>
                <w:bCs/>
                <w:sz w:val="22"/>
                <w:szCs w:val="22"/>
              </w:rPr>
              <w:t>established</w:t>
            </w:r>
          </w:p>
          <w:p w14:paraId="6C21C801" w14:textId="780A483E" w:rsidR="00310F78" w:rsidRDefault="006A72CA" w:rsidP="00310F7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Financing secured for the roadmap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based on a robust c</w:t>
            </w:r>
            <w:r w:rsidRPr="006A72CA">
              <w:rPr>
                <w:rFonts w:ascii="Calibri" w:hAnsi="Calibri" w:cs="Calibri"/>
                <w:bCs/>
                <w:sz w:val="22"/>
                <w:szCs w:val="22"/>
              </w:rPr>
              <w:t>ost analysis lead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ing</w:t>
            </w:r>
            <w:r w:rsidRPr="006A72CA">
              <w:rPr>
                <w:rFonts w:ascii="Calibri" w:hAnsi="Calibri" w:cs="Calibri"/>
                <w:bCs/>
                <w:sz w:val="22"/>
                <w:szCs w:val="22"/>
              </w:rPr>
              <w:t xml:space="preserve"> to 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strong </w:t>
            </w:r>
            <w:r w:rsidRPr="006A72CA">
              <w:rPr>
                <w:rFonts w:ascii="Calibri" w:hAnsi="Calibri" w:cs="Calibri"/>
                <w:bCs/>
                <w:sz w:val="22"/>
                <w:szCs w:val="22"/>
              </w:rPr>
              <w:t>business case to transform the who</w:t>
            </w:r>
            <w:r w:rsidR="002476A2">
              <w:rPr>
                <w:rFonts w:ascii="Calibri" w:hAnsi="Calibri" w:cs="Calibri"/>
                <w:bCs/>
                <w:sz w:val="22"/>
                <w:szCs w:val="22"/>
              </w:rPr>
              <w:t>le</w:t>
            </w:r>
            <w:r w:rsidRPr="006A72CA">
              <w:rPr>
                <w:rFonts w:ascii="Calibri" w:hAnsi="Calibri" w:cs="Calibri"/>
                <w:bCs/>
                <w:sz w:val="22"/>
                <w:szCs w:val="22"/>
              </w:rPr>
              <w:t xml:space="preserve"> portfolio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 w:rsidRPr="006A72CA">
              <w:rPr>
                <w:rFonts w:ascii="Calibri" w:hAnsi="Calibri" w:cs="Calibri"/>
                <w:bCs/>
                <w:sz w:val="22"/>
                <w:szCs w:val="22"/>
              </w:rPr>
              <w:t>NZC performance.</w:t>
            </w:r>
          </w:p>
          <w:p w14:paraId="2B385216" w14:textId="3B2F0752" w:rsidR="00820F6B" w:rsidRPr="00FB7DD8" w:rsidRDefault="00241943" w:rsidP="00FB7DD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Can the social and economic </w:t>
            </w:r>
            <w:r w:rsidR="00FC2EB2">
              <w:rPr>
                <w:rFonts w:ascii="Calibri" w:hAnsi="Calibri" w:cs="Calibri"/>
                <w:bCs/>
                <w:sz w:val="22"/>
                <w:szCs w:val="22"/>
              </w:rPr>
              <w:t>impacts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be assessed to show job creation,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health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and wellbeing </w:t>
            </w:r>
            <w:r w:rsidR="00FC2EB2">
              <w:rPr>
                <w:rFonts w:ascii="Calibri" w:hAnsi="Calibri" w:cs="Calibri"/>
                <w:bCs/>
                <w:sz w:val="22"/>
                <w:szCs w:val="22"/>
              </w:rPr>
              <w:t>benefits, and how these are (or are not) equitably distributed</w:t>
            </w:r>
            <w:r w:rsidR="000D6EE5" w:rsidRPr="00310F78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  <w:tc>
          <w:tcPr>
            <w:tcW w:w="4933" w:type="dxa"/>
          </w:tcPr>
          <w:p w14:paraId="2AB1E472" w14:textId="77777777" w:rsidR="000D6EE5" w:rsidRPr="001812DD" w:rsidRDefault="000D6EE5" w:rsidP="001812D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D6EE5" w:rsidRPr="00BC251D" w14:paraId="2B676C92" w14:textId="77777777" w:rsidTr="00E600DB">
        <w:trPr>
          <w:trHeight w:val="818"/>
        </w:trPr>
        <w:tc>
          <w:tcPr>
            <w:tcW w:w="4077" w:type="dxa"/>
          </w:tcPr>
          <w:p w14:paraId="630A078C" w14:textId="03B5A4FE" w:rsidR="000D6EE5" w:rsidRPr="00310F78" w:rsidRDefault="000D6EE5" w:rsidP="000D6E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10F78">
              <w:rPr>
                <w:rFonts w:ascii="Calibri" w:hAnsi="Calibri" w:cs="Calibri"/>
                <w:b/>
                <w:sz w:val="22"/>
                <w:szCs w:val="22"/>
              </w:rPr>
              <w:t xml:space="preserve">Action 3 </w:t>
            </w:r>
            <w:r w:rsidR="00FC2EB2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310F7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C2EB2">
              <w:rPr>
                <w:rFonts w:ascii="Calibri" w:hAnsi="Calibri" w:cs="Calibri"/>
                <w:b/>
                <w:sz w:val="22"/>
                <w:szCs w:val="22"/>
              </w:rPr>
              <w:t>Building to net zero carbon standards</w:t>
            </w:r>
            <w:r w:rsidRPr="00310F7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7947EC5A" w14:textId="1FADC5AD" w:rsidR="00310F78" w:rsidRPr="004720A8" w:rsidRDefault="00310F78" w:rsidP="000D6EE5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720A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For example</w:t>
            </w:r>
            <w:r w:rsidR="004720A8" w:rsidRPr="004720A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:</w:t>
            </w:r>
          </w:p>
          <w:p w14:paraId="06FBF207" w14:textId="01563E6D" w:rsidR="000D6EE5" w:rsidRDefault="00FC2EB2" w:rsidP="00310F7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What timeline is in place to begin c</w:t>
            </w:r>
            <w:r w:rsidRPr="00FC2EB2">
              <w:rPr>
                <w:rFonts w:ascii="Calibri" w:hAnsi="Calibri" w:cs="Calibri"/>
                <w:bCs/>
                <w:sz w:val="22"/>
                <w:szCs w:val="22"/>
              </w:rPr>
              <w:t>onstruct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ing all</w:t>
            </w:r>
            <w:r w:rsidRPr="00FC2EB2">
              <w:rPr>
                <w:rFonts w:ascii="Calibri" w:hAnsi="Calibri" w:cs="Calibri"/>
                <w:bCs/>
                <w:sz w:val="22"/>
                <w:szCs w:val="22"/>
              </w:rPr>
              <w:t xml:space="preserve"> new municipal buildings to a </w:t>
            </w:r>
            <w:r w:rsidR="002476A2">
              <w:rPr>
                <w:rFonts w:ascii="Calibri" w:hAnsi="Calibri" w:cs="Calibri"/>
                <w:bCs/>
                <w:sz w:val="22"/>
                <w:szCs w:val="22"/>
              </w:rPr>
              <w:t xml:space="preserve">net </w:t>
            </w:r>
            <w:r w:rsidRPr="00FC2EB2">
              <w:rPr>
                <w:rFonts w:ascii="Calibri" w:hAnsi="Calibri" w:cs="Calibri"/>
                <w:bCs/>
                <w:sz w:val="22"/>
                <w:szCs w:val="22"/>
              </w:rPr>
              <w:t>zero carbon standard (aligned with NZC New Buildings roadmap) to prevent the need for retrofits early in a building's life cycle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  <w:p w14:paraId="00B7EE82" w14:textId="0A80A4DA" w:rsidR="00FC2EB2" w:rsidRPr="00310F78" w:rsidRDefault="00FC2EB2" w:rsidP="00310F7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will the performance gap be addressed to ensure buildings perform as intended?</w:t>
            </w:r>
          </w:p>
        </w:tc>
        <w:tc>
          <w:tcPr>
            <w:tcW w:w="4933" w:type="dxa"/>
          </w:tcPr>
          <w:p w14:paraId="2B45AF6B" w14:textId="77777777" w:rsidR="000D6EE5" w:rsidRPr="001812DD" w:rsidRDefault="000D6EE5" w:rsidP="001812D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D6EE5" w:rsidRPr="00BC251D" w14:paraId="1D04FDAD" w14:textId="77777777" w:rsidTr="00E600DB">
        <w:trPr>
          <w:trHeight w:val="818"/>
        </w:trPr>
        <w:tc>
          <w:tcPr>
            <w:tcW w:w="4077" w:type="dxa"/>
          </w:tcPr>
          <w:p w14:paraId="39493539" w14:textId="665CA4EB" w:rsidR="00E600DB" w:rsidRPr="004720A8" w:rsidRDefault="00E600DB" w:rsidP="00E600DB">
            <w:pPr>
              <w:rPr>
                <w:b/>
                <w:bCs/>
                <w:sz w:val="22"/>
                <w:szCs w:val="22"/>
              </w:rPr>
            </w:pPr>
            <w:r w:rsidRPr="004720A8">
              <w:rPr>
                <w:b/>
                <w:bCs/>
                <w:sz w:val="22"/>
                <w:szCs w:val="22"/>
              </w:rPr>
              <w:t xml:space="preserve">Action 4 </w:t>
            </w:r>
            <w:r w:rsidR="00FC2EB2">
              <w:rPr>
                <w:b/>
                <w:bCs/>
                <w:sz w:val="22"/>
                <w:szCs w:val="22"/>
              </w:rPr>
              <w:t>–</w:t>
            </w:r>
            <w:r w:rsidRPr="004720A8">
              <w:rPr>
                <w:b/>
                <w:bCs/>
                <w:sz w:val="22"/>
                <w:szCs w:val="22"/>
              </w:rPr>
              <w:t xml:space="preserve"> </w:t>
            </w:r>
            <w:r w:rsidR="00FC2EB2">
              <w:rPr>
                <w:b/>
                <w:bCs/>
                <w:sz w:val="22"/>
                <w:szCs w:val="22"/>
              </w:rPr>
              <w:t xml:space="preserve">Clean energy strategy </w:t>
            </w:r>
          </w:p>
          <w:p w14:paraId="5ACD3749" w14:textId="292C98D6" w:rsidR="004720A8" w:rsidRPr="004720A8" w:rsidRDefault="004720A8" w:rsidP="00E600DB">
            <w:pPr>
              <w:rPr>
                <w:i/>
                <w:iCs/>
                <w:sz w:val="22"/>
                <w:szCs w:val="22"/>
              </w:rPr>
            </w:pPr>
            <w:r w:rsidRPr="004720A8">
              <w:rPr>
                <w:i/>
                <w:iCs/>
                <w:sz w:val="22"/>
                <w:szCs w:val="22"/>
              </w:rPr>
              <w:t xml:space="preserve">For example: </w:t>
            </w:r>
          </w:p>
          <w:p w14:paraId="2724472D" w14:textId="3CA59224" w:rsidR="00FC2EB2" w:rsidRPr="00FC2EB2" w:rsidRDefault="00FC2EB2" w:rsidP="00E600DB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Has a strategy been developed to m</w:t>
            </w:r>
            <w:r w:rsidRPr="00FC2EB2">
              <w:rPr>
                <w:rFonts w:ascii="Calibri" w:hAnsi="Calibri" w:cs="Calibri"/>
                <w:sz w:val="22"/>
                <w:szCs w:val="22"/>
              </w:rPr>
              <w:t xml:space="preserve">aximise on-site renewable energy generation and establish procurement of off-site renewable energy </w:t>
            </w:r>
            <w:r>
              <w:rPr>
                <w:rFonts w:ascii="Calibri" w:hAnsi="Calibri" w:cs="Calibri"/>
                <w:sz w:val="22"/>
                <w:szCs w:val="22"/>
              </w:rPr>
              <w:t>to meet 100% of your operation</w:t>
            </w:r>
            <w:r w:rsidR="002476A2">
              <w:rPr>
                <w:rFonts w:ascii="Calibri" w:hAnsi="Calibri" w:cs="Calibri"/>
                <w:sz w:val="22"/>
                <w:szCs w:val="22"/>
              </w:rPr>
              <w:t>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energy needs by 2030?</w:t>
            </w:r>
          </w:p>
          <w:p w14:paraId="39BCF412" w14:textId="546120D7" w:rsidR="00E600DB" w:rsidRPr="00E600DB" w:rsidRDefault="002476A2" w:rsidP="00E600DB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an e</w:t>
            </w:r>
            <w:r w:rsidR="00FC2EB2" w:rsidRPr="00FC2EB2">
              <w:rPr>
                <w:rFonts w:ascii="Calibri" w:hAnsi="Calibri" w:cs="Calibri"/>
                <w:sz w:val="22"/>
                <w:szCs w:val="22"/>
              </w:rPr>
              <w:t>lectrification strategy in place to remove all fossil fuel combustion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933" w:type="dxa"/>
          </w:tcPr>
          <w:p w14:paraId="20EC1C43" w14:textId="77777777" w:rsidR="000D6EE5" w:rsidRPr="001812DD" w:rsidRDefault="000D6EE5" w:rsidP="001812D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9D160CA" w14:textId="23754692" w:rsidR="00FC29C6" w:rsidRDefault="00FC29C6"/>
    <w:p w14:paraId="2EF34C36" w14:textId="755E888A" w:rsidR="008A1575" w:rsidRDefault="008A1575">
      <w:pPr>
        <w:rPr>
          <w:i/>
          <w:color w:val="222222"/>
          <w:highlight w:val="white"/>
        </w:rPr>
      </w:pPr>
    </w:p>
    <w:sectPr w:rsidR="008A1575" w:rsidSect="007659D7">
      <w:headerReference w:type="default" r:id="rId8"/>
      <w:pgSz w:w="11900" w:h="16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7444" w14:textId="77777777" w:rsidR="00967207" w:rsidRDefault="00967207" w:rsidP="00A11515">
      <w:r>
        <w:separator/>
      </w:r>
    </w:p>
  </w:endnote>
  <w:endnote w:type="continuationSeparator" w:id="0">
    <w:p w14:paraId="0885EA24" w14:textId="77777777" w:rsidR="00967207" w:rsidRDefault="00967207" w:rsidP="00A1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1177" w14:textId="77777777" w:rsidR="00967207" w:rsidRDefault="00967207" w:rsidP="00A11515">
      <w:r>
        <w:separator/>
      </w:r>
    </w:p>
  </w:footnote>
  <w:footnote w:type="continuationSeparator" w:id="0">
    <w:p w14:paraId="4D7086F9" w14:textId="77777777" w:rsidR="00967207" w:rsidRDefault="00967207" w:rsidP="00A1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7565" w14:textId="77777777" w:rsidR="00236F3C" w:rsidRPr="007659D7" w:rsidRDefault="007659D7" w:rsidP="007659D7">
    <w:pPr>
      <w:pStyle w:val="Header"/>
    </w:pPr>
    <w:r>
      <w:tab/>
    </w:r>
    <w:r>
      <w:tab/>
    </w:r>
    <w:r w:rsidRPr="00ED322B">
      <w:rPr>
        <w:noProof/>
        <w:color w:val="5B5D62"/>
        <w:sz w:val="16"/>
        <w:szCs w:val="16"/>
        <w:lang w:eastAsia="en-GB"/>
      </w:rPr>
      <w:drawing>
        <wp:inline distT="0" distB="0" distL="0" distR="0" wp14:anchorId="461EB7F4" wp14:editId="2383DEF7">
          <wp:extent cx="670181" cy="6681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0 Logo Green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0" cy="673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7F7"/>
    <w:multiLevelType w:val="hybridMultilevel"/>
    <w:tmpl w:val="15C2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0815"/>
    <w:multiLevelType w:val="hybridMultilevel"/>
    <w:tmpl w:val="85965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A0BE3"/>
    <w:multiLevelType w:val="hybridMultilevel"/>
    <w:tmpl w:val="4B2C6A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05CD5"/>
    <w:multiLevelType w:val="hybridMultilevel"/>
    <w:tmpl w:val="CE22818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06059"/>
    <w:multiLevelType w:val="hybridMultilevel"/>
    <w:tmpl w:val="1F0C8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22F70"/>
    <w:multiLevelType w:val="hybridMultilevel"/>
    <w:tmpl w:val="3746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23E2C"/>
    <w:multiLevelType w:val="hybridMultilevel"/>
    <w:tmpl w:val="DDAC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59EB"/>
    <w:multiLevelType w:val="hybridMultilevel"/>
    <w:tmpl w:val="BAE44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A87AC5"/>
    <w:multiLevelType w:val="hybridMultilevel"/>
    <w:tmpl w:val="65284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834B08"/>
    <w:multiLevelType w:val="hybridMultilevel"/>
    <w:tmpl w:val="891E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2CE6"/>
    <w:multiLevelType w:val="hybridMultilevel"/>
    <w:tmpl w:val="D458D606"/>
    <w:lvl w:ilvl="0" w:tplc="6EF2BD5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CAF7CBE"/>
    <w:multiLevelType w:val="hybridMultilevel"/>
    <w:tmpl w:val="CAC0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F1E00"/>
    <w:multiLevelType w:val="hybridMultilevel"/>
    <w:tmpl w:val="EEA2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34D20"/>
    <w:multiLevelType w:val="hybridMultilevel"/>
    <w:tmpl w:val="196A7DF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A94AB9"/>
    <w:multiLevelType w:val="hybridMultilevel"/>
    <w:tmpl w:val="CD549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6727B3"/>
    <w:multiLevelType w:val="hybridMultilevel"/>
    <w:tmpl w:val="791CA2E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456F12"/>
    <w:multiLevelType w:val="hybridMultilevel"/>
    <w:tmpl w:val="A91C27F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EB3CB7"/>
    <w:multiLevelType w:val="hybridMultilevel"/>
    <w:tmpl w:val="DD686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DE6F0E"/>
    <w:multiLevelType w:val="hybridMultilevel"/>
    <w:tmpl w:val="787A65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D37EAC"/>
    <w:multiLevelType w:val="hybridMultilevel"/>
    <w:tmpl w:val="B7B8B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971954">
    <w:abstractNumId w:val="6"/>
  </w:num>
  <w:num w:numId="2" w16cid:durableId="965816325">
    <w:abstractNumId w:val="19"/>
  </w:num>
  <w:num w:numId="3" w16cid:durableId="767695504">
    <w:abstractNumId w:val="10"/>
  </w:num>
  <w:num w:numId="4" w16cid:durableId="1157377967">
    <w:abstractNumId w:val="17"/>
  </w:num>
  <w:num w:numId="5" w16cid:durableId="1734425022">
    <w:abstractNumId w:val="18"/>
  </w:num>
  <w:num w:numId="6" w16cid:durableId="1477717315">
    <w:abstractNumId w:val="5"/>
  </w:num>
  <w:num w:numId="7" w16cid:durableId="1605264894">
    <w:abstractNumId w:val="0"/>
  </w:num>
  <w:num w:numId="8" w16cid:durableId="1339387172">
    <w:abstractNumId w:val="12"/>
  </w:num>
  <w:num w:numId="9" w16cid:durableId="485512271">
    <w:abstractNumId w:val="11"/>
  </w:num>
  <w:num w:numId="10" w16cid:durableId="1728339672">
    <w:abstractNumId w:val="9"/>
  </w:num>
  <w:num w:numId="11" w16cid:durableId="1225722886">
    <w:abstractNumId w:val="13"/>
  </w:num>
  <w:num w:numId="12" w16cid:durableId="717775708">
    <w:abstractNumId w:val="2"/>
  </w:num>
  <w:num w:numId="13" w16cid:durableId="1668242568">
    <w:abstractNumId w:val="3"/>
  </w:num>
  <w:num w:numId="14" w16cid:durableId="1216698746">
    <w:abstractNumId w:val="16"/>
  </w:num>
  <w:num w:numId="15" w16cid:durableId="1401908580">
    <w:abstractNumId w:val="15"/>
  </w:num>
  <w:num w:numId="16" w16cid:durableId="757941298">
    <w:abstractNumId w:val="14"/>
  </w:num>
  <w:num w:numId="17" w16cid:durableId="925378706">
    <w:abstractNumId w:val="4"/>
  </w:num>
  <w:num w:numId="18" w16cid:durableId="272905257">
    <w:abstractNumId w:val="7"/>
  </w:num>
  <w:num w:numId="19" w16cid:durableId="637690087">
    <w:abstractNumId w:val="8"/>
  </w:num>
  <w:num w:numId="20" w16cid:durableId="18024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515"/>
    <w:rsid w:val="00025415"/>
    <w:rsid w:val="000259A2"/>
    <w:rsid w:val="00026818"/>
    <w:rsid w:val="00055E08"/>
    <w:rsid w:val="00085ABE"/>
    <w:rsid w:val="000A19F6"/>
    <w:rsid w:val="000B00E0"/>
    <w:rsid w:val="000D6EE5"/>
    <w:rsid w:val="000D799D"/>
    <w:rsid w:val="000F47A9"/>
    <w:rsid w:val="00110A5F"/>
    <w:rsid w:val="001178E5"/>
    <w:rsid w:val="00122E53"/>
    <w:rsid w:val="001562D5"/>
    <w:rsid w:val="0016418A"/>
    <w:rsid w:val="001812DD"/>
    <w:rsid w:val="00187634"/>
    <w:rsid w:val="001B33B7"/>
    <w:rsid w:val="001B528B"/>
    <w:rsid w:val="001F0E52"/>
    <w:rsid w:val="001F1B12"/>
    <w:rsid w:val="001F57C4"/>
    <w:rsid w:val="0020763A"/>
    <w:rsid w:val="00230FE4"/>
    <w:rsid w:val="0023408E"/>
    <w:rsid w:val="00236F3C"/>
    <w:rsid w:val="00241943"/>
    <w:rsid w:val="002476A2"/>
    <w:rsid w:val="00282004"/>
    <w:rsid w:val="002B205F"/>
    <w:rsid w:val="002B794B"/>
    <w:rsid w:val="002D0FFF"/>
    <w:rsid w:val="00310F78"/>
    <w:rsid w:val="003166E8"/>
    <w:rsid w:val="003628E9"/>
    <w:rsid w:val="00374C05"/>
    <w:rsid w:val="00384C08"/>
    <w:rsid w:val="00395E19"/>
    <w:rsid w:val="003A0EFC"/>
    <w:rsid w:val="003C727F"/>
    <w:rsid w:val="003E7C3F"/>
    <w:rsid w:val="004136B0"/>
    <w:rsid w:val="004332CD"/>
    <w:rsid w:val="00433928"/>
    <w:rsid w:val="0044603B"/>
    <w:rsid w:val="004720A8"/>
    <w:rsid w:val="0048664A"/>
    <w:rsid w:val="004908A2"/>
    <w:rsid w:val="00490FE6"/>
    <w:rsid w:val="004C36E4"/>
    <w:rsid w:val="004C3DB5"/>
    <w:rsid w:val="00511F6A"/>
    <w:rsid w:val="005146F7"/>
    <w:rsid w:val="00527D2D"/>
    <w:rsid w:val="0053404C"/>
    <w:rsid w:val="00535F82"/>
    <w:rsid w:val="00543769"/>
    <w:rsid w:val="00567856"/>
    <w:rsid w:val="005A270B"/>
    <w:rsid w:val="006555BF"/>
    <w:rsid w:val="00661295"/>
    <w:rsid w:val="00664253"/>
    <w:rsid w:val="006925C9"/>
    <w:rsid w:val="006A2FD3"/>
    <w:rsid w:val="006A72CA"/>
    <w:rsid w:val="006C3392"/>
    <w:rsid w:val="006C6426"/>
    <w:rsid w:val="006D78D3"/>
    <w:rsid w:val="00700B42"/>
    <w:rsid w:val="0071283B"/>
    <w:rsid w:val="007659D7"/>
    <w:rsid w:val="007A3D93"/>
    <w:rsid w:val="007B7A49"/>
    <w:rsid w:val="00811367"/>
    <w:rsid w:val="00820F6B"/>
    <w:rsid w:val="00830CDE"/>
    <w:rsid w:val="00845E27"/>
    <w:rsid w:val="00850BBA"/>
    <w:rsid w:val="008525B3"/>
    <w:rsid w:val="00855B63"/>
    <w:rsid w:val="00871237"/>
    <w:rsid w:val="0089546E"/>
    <w:rsid w:val="008A1575"/>
    <w:rsid w:val="008C254F"/>
    <w:rsid w:val="00932249"/>
    <w:rsid w:val="00945164"/>
    <w:rsid w:val="0094625E"/>
    <w:rsid w:val="0095289A"/>
    <w:rsid w:val="00967207"/>
    <w:rsid w:val="00981A44"/>
    <w:rsid w:val="00982309"/>
    <w:rsid w:val="00990008"/>
    <w:rsid w:val="009C7C23"/>
    <w:rsid w:val="009D288C"/>
    <w:rsid w:val="009E1B02"/>
    <w:rsid w:val="009F6DC9"/>
    <w:rsid w:val="00A0338A"/>
    <w:rsid w:val="00A11515"/>
    <w:rsid w:val="00A36DC1"/>
    <w:rsid w:val="00A642C7"/>
    <w:rsid w:val="00A7655E"/>
    <w:rsid w:val="00AC288E"/>
    <w:rsid w:val="00AC31F3"/>
    <w:rsid w:val="00AD0CEA"/>
    <w:rsid w:val="00AD6201"/>
    <w:rsid w:val="00AE40E2"/>
    <w:rsid w:val="00AE4372"/>
    <w:rsid w:val="00B33856"/>
    <w:rsid w:val="00B9488D"/>
    <w:rsid w:val="00BA07D8"/>
    <w:rsid w:val="00BC251D"/>
    <w:rsid w:val="00C33BF3"/>
    <w:rsid w:val="00C5330E"/>
    <w:rsid w:val="00C621B6"/>
    <w:rsid w:val="00C979E2"/>
    <w:rsid w:val="00CA1712"/>
    <w:rsid w:val="00CC2B8C"/>
    <w:rsid w:val="00CD2352"/>
    <w:rsid w:val="00CD4F3E"/>
    <w:rsid w:val="00CF3F0A"/>
    <w:rsid w:val="00D05260"/>
    <w:rsid w:val="00D30863"/>
    <w:rsid w:val="00D5452B"/>
    <w:rsid w:val="00D67113"/>
    <w:rsid w:val="00D85836"/>
    <w:rsid w:val="00DA00A5"/>
    <w:rsid w:val="00DA5A75"/>
    <w:rsid w:val="00DC0C40"/>
    <w:rsid w:val="00DC6F33"/>
    <w:rsid w:val="00E00B90"/>
    <w:rsid w:val="00E212FB"/>
    <w:rsid w:val="00E52958"/>
    <w:rsid w:val="00E600DB"/>
    <w:rsid w:val="00E92160"/>
    <w:rsid w:val="00E92863"/>
    <w:rsid w:val="00EA68B6"/>
    <w:rsid w:val="00EA742B"/>
    <w:rsid w:val="00F03E0D"/>
    <w:rsid w:val="00F13736"/>
    <w:rsid w:val="00F24E7B"/>
    <w:rsid w:val="00F32C7A"/>
    <w:rsid w:val="00F4384D"/>
    <w:rsid w:val="00F605D1"/>
    <w:rsid w:val="00F9438F"/>
    <w:rsid w:val="00FB31AA"/>
    <w:rsid w:val="00FB7DD8"/>
    <w:rsid w:val="00FC29C6"/>
    <w:rsid w:val="00FC2EB2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A68CF6"/>
  <w14:defaultImageDpi w14:val="32767"/>
  <w15:docId w15:val="{796F53D8-2C01-49BD-A370-143F481B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515"/>
    <w:pPr>
      <w:ind w:left="720"/>
      <w:contextualSpacing/>
    </w:pPr>
    <w:rPr>
      <w:rFonts w:ascii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11515"/>
    <w:rPr>
      <w:rFonts w:ascii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1515"/>
    <w:rPr>
      <w:rFonts w:ascii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11515"/>
    <w:rPr>
      <w:vertAlign w:val="superscript"/>
    </w:rPr>
  </w:style>
  <w:style w:type="table" w:styleId="TableGrid">
    <w:name w:val="Table Grid"/>
    <w:basedOn w:val="TableNormal"/>
    <w:uiPriority w:val="39"/>
    <w:rsid w:val="00A1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F3C"/>
  </w:style>
  <w:style w:type="paragraph" w:styleId="Footer">
    <w:name w:val="footer"/>
    <w:basedOn w:val="Normal"/>
    <w:link w:val="FooterChar"/>
    <w:uiPriority w:val="99"/>
    <w:unhideWhenUsed/>
    <w:rsid w:val="00236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3C"/>
  </w:style>
  <w:style w:type="character" w:styleId="CommentReference">
    <w:name w:val="annotation reference"/>
    <w:basedOn w:val="DefaultParagraphFont"/>
    <w:uiPriority w:val="99"/>
    <w:semiHidden/>
    <w:unhideWhenUsed/>
    <w:rsid w:val="007A3D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D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D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D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D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9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3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FBF902-8224-524C-888C-405AE210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Watson</dc:creator>
  <cp:lastModifiedBy>Andrew Armstrong</cp:lastModifiedBy>
  <cp:revision>10</cp:revision>
  <dcterms:created xsi:type="dcterms:W3CDTF">2018-09-04T14:38:00Z</dcterms:created>
  <dcterms:modified xsi:type="dcterms:W3CDTF">2022-08-17T09:22:00Z</dcterms:modified>
</cp:coreProperties>
</file>